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BD" w:rsidRDefault="00042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VR КОНФЕРЕНЦИЯ «КИБЕРКОСМОС»,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 xml:space="preserve"> посвященная полету первого человека в космос.</w:t>
      </w:r>
    </w:p>
    <w:p w:rsidR="002918BD" w:rsidRDefault="000421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16 апреля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рамках проведения в МГТУ им. Н.Э. Баумана Всероссийской студенческой конференции «Студенческая научная весна» на кафедре «Аэрокосмические системы» состоится ТРЕТЬЯ экспериментальная VR конференция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Киберкосмос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посвященная полету первого человека в кос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мос.</w:t>
      </w:r>
    </w:p>
    <w:p w:rsidR="002918BD" w:rsidRDefault="00042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Технологическим партнером мероприятия выступает ведущая компания в сфере виртуальной реальности VR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vrconcept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</w:p>
    <w:p w:rsidR="002918BD" w:rsidRDefault="00042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конференции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Киберкосмос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 заключается в обмене опытом использования VR в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ауке и образовании. Среди основных задач:</w:t>
      </w:r>
    </w:p>
    <w:p w:rsidR="002918BD" w:rsidRDefault="000421C0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тестирования технологий организации научных конференций в виртуальной реальности в дистанционном формате.</w:t>
      </w:r>
    </w:p>
    <w:p w:rsidR="002918BD" w:rsidRDefault="000421C0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площадки для общения и обмена идеями среди специалистов по VR в научно-технической и обр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азовательной сферах.</w:t>
      </w:r>
    </w:p>
    <w:p w:rsidR="002918BD" w:rsidRDefault="000421C0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передовых VR-проектов в области науки и образования для обсуждения и анализа.</w:t>
      </w:r>
    </w:p>
    <w:p w:rsidR="002918BD" w:rsidRDefault="00042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Тематика конференции охватывает различные научные, технические и образовательные проекты, реализованные с использованием VR-технологий.</w:t>
      </w:r>
    </w:p>
    <w:p w:rsidR="002918BD" w:rsidRDefault="00042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аторы приглашают всех заинтересованных принять участие в конференции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Киберкосмос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чтобы вместе исследовать новые горизонты VR-технологий и их применение в академической и научной среде.</w:t>
      </w:r>
    </w:p>
    <w:p w:rsidR="002918BD" w:rsidRDefault="00042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989E"/>
          <w:sz w:val="28"/>
          <w:szCs w:val="24"/>
          <w:lang w:eastAsia="ru-RU"/>
        </w:rPr>
        <w:t>Приглашаем вас принять участие в конференции, участие бесплатное.</w:t>
      </w:r>
    </w:p>
    <w:p w:rsidR="002918BD" w:rsidRDefault="00042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989E"/>
          <w:sz w:val="28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b/>
          <w:bCs/>
          <w:color w:val="02989E"/>
          <w:sz w:val="28"/>
          <w:szCs w:val="24"/>
          <w:lang w:eastAsia="ru-RU"/>
        </w:rPr>
        <w:t>дет организована тестовая встреча для наладки оборудования 8 – 10 апреля 2025.</w:t>
      </w:r>
      <w:r>
        <w:rPr>
          <w:rFonts w:ascii="Times New Roman" w:eastAsia="Times New Roman" w:hAnsi="Times New Roman" w:cs="Times New Roman"/>
          <w:b/>
          <w:bCs/>
          <w:color w:val="02989E"/>
          <w:sz w:val="28"/>
          <w:szCs w:val="24"/>
          <w:lang w:eastAsia="ru-RU"/>
        </w:rPr>
        <w:br/>
      </w:r>
    </w:p>
    <w:p w:rsidR="002918BD" w:rsidRDefault="00042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989E"/>
          <w:sz w:val="28"/>
          <w:szCs w:val="24"/>
          <w:lang w:eastAsia="ru-RU"/>
        </w:rPr>
        <w:t xml:space="preserve">Подробности о том, как это проходило в прошлом году можно прочитать по ссылке –  </w:t>
      </w:r>
      <w:hyperlink r:id="rId6" w:tgtFrame="_blank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https://t.me/Academy_VR_Conc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ept/534</w:t>
        </w:r>
      </w:hyperlink>
      <w:r>
        <w:rPr>
          <w:rFonts w:ascii="Times New Roman" w:eastAsia="Times New Roman" w:hAnsi="Times New Roman" w:cs="Times New Roman"/>
          <w:b/>
          <w:bCs/>
          <w:color w:val="02989E"/>
          <w:sz w:val="28"/>
          <w:szCs w:val="24"/>
          <w:lang w:eastAsia="ru-RU"/>
        </w:rPr>
        <w:t xml:space="preserve"> </w:t>
      </w:r>
    </w:p>
    <w:p w:rsidR="002918BD" w:rsidRDefault="00042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Формат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Дистанционно в виртуальном пространстве с использованием телеконференции и технологической платформы VR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918BD" w:rsidRDefault="00042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день проведения конференции организуется телеконференция (например через Яндекс-телемост) для общения участников.</w:t>
      </w:r>
    </w:p>
    <w:p w:rsidR="002918BD" w:rsidRDefault="00042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участник готовит 5 минутное сообщение о своем проекте и затем осуществляет групповое подключение к своему VR проекту на 5 минут далее следуют вопросы 5 минут. Таким образом на одного участника отводится 15 мин (5 мин в VR).</w:t>
      </w:r>
    </w:p>
    <w:p w:rsidR="002918BD" w:rsidRDefault="00042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Технологические требован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ия к участникам: наличие VR оборудования (шлем, контроллеры), рабочих станций и канала связи, позволяющего осуществить работу через интернет в VR при помощи ПМО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VRconcept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 процессе подготовки к конференции предполагается скачивание и установка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-версии ПО VR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тестовое групповое подключение.</w:t>
      </w:r>
    </w:p>
    <w:p w:rsidR="002918BD" w:rsidRDefault="00042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Прием заявок на участие в конференции до 7 апреля 2025.</w:t>
      </w:r>
    </w:p>
    <w:p w:rsidR="002918BD" w:rsidRDefault="00042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Сообщите, пожалуйста, о своём решении по электронной почте </w:t>
      </w:r>
      <w:hyperlink r:id="rId7">
        <w:r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kafsm2@bmstu.ru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 ответном письме 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вы можете связаться с руководителем Академии Анастасией Ольховой по почте  </w:t>
      </w:r>
      <w:hyperlink r:id="rId8" w:tgtFrame="_blank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aolkhovaya@vrconcept.net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</w:t>
      </w:r>
    </w:p>
    <w:sectPr w:rsidR="002918BD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074"/>
    <w:multiLevelType w:val="multilevel"/>
    <w:tmpl w:val="CA163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E83167"/>
    <w:multiLevelType w:val="multilevel"/>
    <w:tmpl w:val="EC0C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BD"/>
    <w:rsid w:val="000421C0"/>
    <w:rsid w:val="002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69F6-0FC3-49B9-87BF-4B3658AA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BED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520BED"/>
    <w:rPr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EB6687"/>
    <w:rPr>
      <w:color w:val="954F72" w:themeColor="followedHyperlink"/>
      <w:u w:val="single"/>
    </w:rPr>
  </w:style>
  <w:style w:type="character" w:customStyle="1" w:styleId="ng-binding">
    <w:name w:val="ng-binding"/>
    <w:basedOn w:val="a0"/>
    <w:qFormat/>
    <w:rsid w:val="00EB668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semiHidden/>
    <w:unhideWhenUsed/>
    <w:qFormat/>
    <w:rsid w:val="00520B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lkhovaya@vrconcep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sm2@bm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Academy_VR_Concept/534" TargetMode="External"/><Relationship Id="rId5" Type="http://schemas.openxmlformats.org/officeDocument/2006/relationships/hyperlink" Target="http://www.vrconcept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dc:description/>
  <cp:lastModifiedBy>user</cp:lastModifiedBy>
  <cp:revision>2</cp:revision>
  <dcterms:created xsi:type="dcterms:W3CDTF">2025-03-12T08:44:00Z</dcterms:created>
  <dcterms:modified xsi:type="dcterms:W3CDTF">2025-03-12T08:44:00Z</dcterms:modified>
  <dc:language>ru-RU</dc:language>
</cp:coreProperties>
</file>